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BD" w:rsidRPr="00EF48E2" w:rsidRDefault="00FD2ABD" w:rsidP="00FD2ABD">
      <w:pPr>
        <w:spacing w:after="0" w:line="240" w:lineRule="auto"/>
        <w:jc w:val="center"/>
        <w:outlineLvl w:val="1"/>
        <w:rPr>
          <w:rFonts w:ascii="Helvetica" w:eastAsia="Times New Roman" w:hAnsi="Helvetica" w:cs="Times New Roman"/>
          <w:color w:val="1A1C1E"/>
          <w:sz w:val="24"/>
          <w:szCs w:val="24"/>
          <w:lang w:eastAsia="ru-RU" w:bidi="ar-SA"/>
        </w:rPr>
      </w:pPr>
      <w:r w:rsidRPr="00EF48E2">
        <w:rPr>
          <w:rFonts w:ascii="Helvetica" w:eastAsia="Times New Roman" w:hAnsi="Helvetica" w:cs="Times New Roman"/>
          <w:b/>
          <w:bCs/>
          <w:color w:val="1A1C1E"/>
          <w:sz w:val="24"/>
          <w:szCs w:val="24"/>
          <w:lang w:eastAsia="ru-RU" w:bidi="ar-SA"/>
        </w:rPr>
        <w:t>Подготовка к инструментальным методам исследования</w:t>
      </w:r>
    </w:p>
    <w:p w:rsidR="006D13D0" w:rsidRPr="00EF48E2" w:rsidRDefault="006D13D0"/>
    <w:p w:rsidR="00FD2ABD" w:rsidRPr="00EF48E2" w:rsidRDefault="00FD2ABD" w:rsidP="00FD2ABD">
      <w:pPr>
        <w:jc w:val="both"/>
        <w:rPr>
          <w:b/>
          <w:bCs/>
        </w:rPr>
      </w:pPr>
      <w:r w:rsidRPr="00EF48E2">
        <w:rPr>
          <w:b/>
          <w:bCs/>
        </w:rPr>
        <w:t>ИССЛЕДОВАНИЕ ФУНКЦИИ ВНЕШНЕГО ДЫХАНИЯ (ФВД)</w:t>
      </w:r>
    </w:p>
    <w:p w:rsidR="00FD2ABD" w:rsidRPr="00EF48E2" w:rsidRDefault="00FD2ABD" w:rsidP="00811907">
      <w:pPr>
        <w:numPr>
          <w:ilvl w:val="0"/>
          <w:numId w:val="2"/>
        </w:numPr>
        <w:spacing w:after="0"/>
        <w:ind w:left="714" w:hanging="357"/>
        <w:jc w:val="both"/>
      </w:pPr>
      <w:bookmarkStart w:id="0" w:name="_GoBack"/>
      <w:bookmarkEnd w:id="0"/>
      <w:r w:rsidRPr="00EF48E2">
        <w:t>Исследование проводится натощак или не ранее, чем через 1,5-2 часа после легкого завтрака.</w:t>
      </w:r>
    </w:p>
    <w:p w:rsidR="00FD2ABD" w:rsidRPr="00EF48E2" w:rsidRDefault="00FD2ABD" w:rsidP="00811907">
      <w:pPr>
        <w:numPr>
          <w:ilvl w:val="0"/>
          <w:numId w:val="2"/>
        </w:numPr>
        <w:spacing w:after="0"/>
        <w:ind w:left="714" w:hanging="357"/>
        <w:jc w:val="both"/>
      </w:pPr>
      <w:r w:rsidRPr="00EF48E2">
        <w:t>3а 2 часа до исследования пациент не должен курить и пить кофе.</w:t>
      </w:r>
    </w:p>
    <w:p w:rsidR="00FD2ABD" w:rsidRPr="00EF48E2" w:rsidRDefault="00FD2ABD" w:rsidP="00811907">
      <w:pPr>
        <w:numPr>
          <w:ilvl w:val="0"/>
          <w:numId w:val="2"/>
        </w:numPr>
        <w:spacing w:after="0"/>
        <w:ind w:left="714" w:hanging="357"/>
        <w:jc w:val="both"/>
      </w:pPr>
      <w:r w:rsidRPr="00EF48E2">
        <w:t>Перед исследованием не пользоваться ингаляторами:</w:t>
      </w:r>
      <w:r w:rsidRPr="00EF48E2">
        <w:br/>
        <w:t>- ингаляторы короткого действия (применяются до 4 раз в день) отменяются за б часов до исследования;</w:t>
      </w:r>
      <w:r w:rsidRPr="00EF48E2">
        <w:br/>
        <w:t>- ингаляторы среднего срока действия (обычно применяются 2 раза в день, утром и вечером) отменяются за 12 часов до исследования;</w:t>
      </w:r>
      <w:r w:rsidRPr="00EF48E2">
        <w:br/>
        <w:t>- ингаляторы длительного действия (применяются 1 раз в сутки) отменяются за 24 часа до исследования.</w:t>
      </w:r>
    </w:p>
    <w:p w:rsidR="00FD2ABD" w:rsidRPr="00EF48E2" w:rsidRDefault="00FD2ABD" w:rsidP="00811907">
      <w:pPr>
        <w:numPr>
          <w:ilvl w:val="0"/>
          <w:numId w:val="2"/>
        </w:numPr>
        <w:spacing w:after="0"/>
        <w:ind w:left="714" w:hanging="357"/>
        <w:jc w:val="both"/>
      </w:pPr>
      <w:r w:rsidRPr="00EF48E2">
        <w:t>Перед исследованием пациент должен избегать интенсивных физических нагрузок.</w:t>
      </w:r>
    </w:p>
    <w:p w:rsidR="00FD2ABD" w:rsidRPr="00EF48E2" w:rsidRDefault="00FD2ABD" w:rsidP="00811907">
      <w:pPr>
        <w:numPr>
          <w:ilvl w:val="0"/>
          <w:numId w:val="2"/>
        </w:numPr>
        <w:spacing w:after="0"/>
        <w:ind w:left="714" w:hanging="357"/>
        <w:jc w:val="both"/>
      </w:pPr>
      <w:r w:rsidRPr="00EF48E2">
        <w:t>На исследование пациенту необходимо прийти за 15-2О минут до начала, чтобы иметь возможность немного отдохнуть.</w:t>
      </w:r>
    </w:p>
    <w:p w:rsidR="00FD2ABD" w:rsidRPr="00EF48E2" w:rsidRDefault="00FD2ABD" w:rsidP="00FD2ABD">
      <w:pPr>
        <w:rPr>
          <w:b/>
        </w:rPr>
      </w:pPr>
    </w:p>
    <w:p w:rsidR="00FD2ABD" w:rsidRPr="00EF48E2" w:rsidRDefault="00FD2ABD" w:rsidP="00FD2ABD">
      <w:pPr>
        <w:rPr>
          <w:b/>
        </w:rPr>
      </w:pPr>
      <w:r w:rsidRPr="00EF48E2">
        <w:rPr>
          <w:b/>
        </w:rPr>
        <w:t>КОЛОНОСКОПИЯ</w:t>
      </w:r>
    </w:p>
    <w:p w:rsidR="00A77F0F" w:rsidRPr="00EF48E2" w:rsidRDefault="00FD2ABD" w:rsidP="00FD2ABD">
      <w:pPr>
        <w:jc w:val="both"/>
      </w:pPr>
      <w:r w:rsidRPr="00EF48E2">
        <w:t xml:space="preserve">3а </w:t>
      </w:r>
      <w:r w:rsidR="00A77F0F" w:rsidRPr="00EF48E2">
        <w:t>2</w:t>
      </w:r>
      <w:r w:rsidRPr="00EF48E2">
        <w:t xml:space="preserve"> дня до исследования необходимо соблюдение диеты с низким содержанием клетчатки</w:t>
      </w:r>
      <w:r w:rsidR="0061607C" w:rsidRPr="00EF48E2">
        <w:t xml:space="preserve"> и не употреблять в пищу любые фрукты, овощи, злаковые, бобовые, грибы, ягоды, зерновой хлеб, семечки, орехи, </w:t>
      </w:r>
      <w:r w:rsidR="002E3AA8" w:rsidRPr="00EF48E2">
        <w:t>каши</w:t>
      </w:r>
      <w:r w:rsidR="0061607C" w:rsidRPr="00EF48E2">
        <w:t>.</w:t>
      </w:r>
      <w:r w:rsidRPr="00EF48E2">
        <w:t xml:space="preserve"> </w:t>
      </w:r>
      <w:r w:rsidR="0061607C" w:rsidRPr="00EF48E2">
        <w:t>Рекомендовано: нежирный бульон, отв</w:t>
      </w:r>
      <w:r w:rsidR="002E3AA8" w:rsidRPr="00EF48E2">
        <w:t>а</w:t>
      </w:r>
      <w:r w:rsidR="0061607C" w:rsidRPr="00EF48E2">
        <w:t>рное мясо, рыба, курица, яйца, сыр, белый хлеб, печенье.</w:t>
      </w:r>
    </w:p>
    <w:p w:rsidR="0061607C" w:rsidRPr="00EF48E2" w:rsidRDefault="0061607C" w:rsidP="00FD2ABD">
      <w:pPr>
        <w:jc w:val="both"/>
      </w:pPr>
      <w:r w:rsidRPr="00EF48E2">
        <w:t>Исследование проводится натощак, допускается прием жидкости</w:t>
      </w:r>
      <w:r w:rsidR="002E3AA8" w:rsidRPr="00EF48E2">
        <w:t xml:space="preserve"> утром в день исследования, после окончания подготовки (если не предполагается внутривенная анестезия).</w:t>
      </w:r>
    </w:p>
    <w:p w:rsidR="00FD2ABD" w:rsidRPr="00EF48E2" w:rsidRDefault="00FD2ABD" w:rsidP="00FD2ABD">
      <w:pPr>
        <w:jc w:val="both"/>
        <w:rPr>
          <w:b/>
        </w:rPr>
      </w:pPr>
      <w:r w:rsidRPr="00EF48E2">
        <w:rPr>
          <w:b/>
        </w:rPr>
        <w:t>П</w:t>
      </w:r>
      <w:r w:rsidR="00310EE5" w:rsidRPr="00EF48E2">
        <w:rPr>
          <w:b/>
        </w:rPr>
        <w:t>одготовка (п</w:t>
      </w:r>
      <w:r w:rsidRPr="00EF48E2">
        <w:rPr>
          <w:b/>
        </w:rPr>
        <w:t>рием очищающих препаратов</w:t>
      </w:r>
      <w:r w:rsidR="00310EE5" w:rsidRPr="00EF48E2">
        <w:rPr>
          <w:b/>
        </w:rPr>
        <w:t>)</w:t>
      </w:r>
      <w:r w:rsidRPr="00EF48E2">
        <w:rPr>
          <w:b/>
        </w:rPr>
        <w:t>.</w:t>
      </w:r>
    </w:p>
    <w:p w:rsidR="00310EE5" w:rsidRPr="00EF48E2" w:rsidRDefault="00310EE5" w:rsidP="00FD2ABD">
      <w:pPr>
        <w:jc w:val="both"/>
      </w:pPr>
      <w:r w:rsidRPr="00EF48E2">
        <w:t>Вам понадобится 4 пакетика препарата «</w:t>
      </w:r>
      <w:proofErr w:type="spellStart"/>
      <w:r w:rsidRPr="00EF48E2">
        <w:t>Фортранс</w:t>
      </w:r>
      <w:proofErr w:type="spellEnd"/>
      <w:r w:rsidRPr="00EF48E2">
        <w:t xml:space="preserve">». 1 пакетик разводится в 1 л кипяченой воды. Необходимо принять 2 л раствора во второй половине дня накануне </w:t>
      </w:r>
      <w:proofErr w:type="spellStart"/>
      <w:r w:rsidRPr="00EF48E2">
        <w:t>колоноскопии</w:t>
      </w:r>
      <w:proofErr w:type="spellEnd"/>
      <w:r w:rsidRPr="00EF48E2">
        <w:t xml:space="preserve"> и следующие 2 л в день проведения исследования (не позднее 3-х часов до исследования). Прием </w:t>
      </w:r>
      <w:proofErr w:type="spellStart"/>
      <w:r w:rsidRPr="00EF48E2">
        <w:t>фортранса</w:t>
      </w:r>
      <w:proofErr w:type="spellEnd"/>
      <w:r w:rsidRPr="00EF48E2">
        <w:t xml:space="preserve"> следует начинать через 1,5-2 часа после еды. Каждый литр раствора принимать на протяжении часа по стакану в течение 15 минут отдельными глотками.</w:t>
      </w:r>
    </w:p>
    <w:p w:rsidR="00310EE5" w:rsidRPr="00EF48E2" w:rsidRDefault="00310EE5" w:rsidP="00FD2ABD">
      <w:pPr>
        <w:jc w:val="both"/>
      </w:pPr>
      <w:r w:rsidRPr="00EF48E2">
        <w:t xml:space="preserve">Через 45-60 минут у Вас появится жидкий стул. Опорожнение кишечника должно завершиться выделением прозрачной или слегка окрашенной жидкостью через 2-3 часа после приема последней дозы </w:t>
      </w:r>
      <w:proofErr w:type="spellStart"/>
      <w:r w:rsidRPr="00EF48E2">
        <w:t>фортранса</w:t>
      </w:r>
      <w:proofErr w:type="spellEnd"/>
      <w:r w:rsidRPr="00EF48E2">
        <w:t>.</w:t>
      </w:r>
    </w:p>
    <w:p w:rsidR="00FD2ABD" w:rsidRPr="00EF48E2" w:rsidRDefault="00FD2ABD" w:rsidP="00FD2ABD">
      <w:pPr>
        <w:jc w:val="both"/>
      </w:pPr>
      <w:r w:rsidRPr="00EF48E2">
        <w:t>Категорически нельзя уменьшать объем жидкости препарата для подготовки к исследованию.</w:t>
      </w:r>
      <w:r w:rsidR="00310EE5" w:rsidRPr="00EF48E2">
        <w:t xml:space="preserve"> </w:t>
      </w:r>
      <w:r w:rsidRPr="00EF48E2">
        <w:t>Не рекомендуется дополнительно (или вместо) проводить процедуру очищения толстой кишки клизмами.</w:t>
      </w:r>
    </w:p>
    <w:p w:rsidR="007D4B73" w:rsidRPr="00EF48E2" w:rsidRDefault="007D4B73" w:rsidP="007D4B73">
      <w:pPr>
        <w:jc w:val="both"/>
        <w:rPr>
          <w:b/>
        </w:rPr>
      </w:pPr>
      <w:r w:rsidRPr="00EF48E2">
        <w:rPr>
          <w:b/>
        </w:rPr>
        <w:t>УЗИ МОЛОЧНЫХ ЖЕЛЕЗ</w:t>
      </w:r>
    </w:p>
    <w:p w:rsidR="007D4B73" w:rsidRPr="00EF48E2" w:rsidRDefault="007D4B73" w:rsidP="007D4B73">
      <w:pPr>
        <w:jc w:val="both"/>
      </w:pPr>
      <w:r w:rsidRPr="00EF48E2">
        <w:t>Для женщин репродуктивного возраста исследование желательно проводить на 5-10-й день цикла (считая от первого дня начала менструации).</w:t>
      </w:r>
    </w:p>
    <w:p w:rsidR="007D4B73" w:rsidRPr="00EF48E2" w:rsidRDefault="007D4B73" w:rsidP="007D4B73">
      <w:pPr>
        <w:jc w:val="both"/>
      </w:pPr>
      <w:r w:rsidRPr="00EF48E2">
        <w:t>Для женщин в менопаузе исследование можно проводить в любое удобное время.</w:t>
      </w:r>
    </w:p>
    <w:p w:rsidR="007D4B73" w:rsidRPr="00EF48E2" w:rsidRDefault="007D4B73" w:rsidP="007D4B73">
      <w:pPr>
        <w:jc w:val="both"/>
        <w:rPr>
          <w:b/>
        </w:rPr>
      </w:pPr>
      <w:r w:rsidRPr="00EF48E2">
        <w:rPr>
          <w:b/>
        </w:rPr>
        <w:t>УЗИ ОРГАНОВ БРЮШНОЙ ПОЛОСТИ</w:t>
      </w:r>
    </w:p>
    <w:p w:rsidR="007D4B73" w:rsidRPr="00EF48E2" w:rsidRDefault="007D4B73" w:rsidP="007D4B73">
      <w:pPr>
        <w:jc w:val="both"/>
      </w:pPr>
      <w:r w:rsidRPr="00EF48E2">
        <w:t>Исследование проводится натощак - за б часов до процедуры нельзя есть и пить.</w:t>
      </w:r>
    </w:p>
    <w:p w:rsidR="007D4B73" w:rsidRPr="00EF48E2" w:rsidRDefault="007D4B73" w:rsidP="007D4B73">
      <w:pPr>
        <w:jc w:val="both"/>
      </w:pPr>
      <w:r w:rsidRPr="00EF48E2">
        <w:t xml:space="preserve">За </w:t>
      </w:r>
      <w:r w:rsidR="006F2C8C" w:rsidRPr="00EF48E2">
        <w:t>2</w:t>
      </w:r>
      <w:r w:rsidRPr="00EF48E2">
        <w:t xml:space="preserve"> дня до предстоящего исследования рекомендована легкая диета: исключаются продукты, усиливающие перистальтику кишечника и газообразование (мучные изделия, черный хлеб, сырые овощи и фрукты, бобовые, молоко, соки, газированные и алкогольные напитки).</w:t>
      </w:r>
      <w:r w:rsidR="006F2C8C" w:rsidRPr="00EF48E2">
        <w:t xml:space="preserve"> </w:t>
      </w:r>
      <w:r w:rsidRPr="00EF48E2">
        <w:t xml:space="preserve">При повышенном газообразовании рекомендовать пациенту в течение трех дней принимать </w:t>
      </w:r>
      <w:proofErr w:type="spellStart"/>
      <w:r w:rsidR="00AB3470" w:rsidRPr="00EF48E2">
        <w:t>эспумизан</w:t>
      </w:r>
      <w:proofErr w:type="spellEnd"/>
      <w:r w:rsidR="00AB3470" w:rsidRPr="00EF48E2">
        <w:t>.</w:t>
      </w:r>
      <w:r w:rsidR="00BC228B" w:rsidRPr="00EF48E2">
        <w:t xml:space="preserve"> </w:t>
      </w:r>
      <w:r w:rsidRPr="00EF48E2">
        <w:t xml:space="preserve">3а сутки до исследования не проводить гастроскопию, </w:t>
      </w:r>
      <w:proofErr w:type="spellStart"/>
      <w:r w:rsidRPr="00EF48E2">
        <w:t>колоноскопию</w:t>
      </w:r>
      <w:proofErr w:type="spellEnd"/>
      <w:r w:rsidRPr="00EF48E2">
        <w:t>, клизмы.</w:t>
      </w:r>
    </w:p>
    <w:p w:rsidR="00AB3470" w:rsidRPr="00EF48E2" w:rsidRDefault="00AB3470" w:rsidP="007D4B73">
      <w:pPr>
        <w:jc w:val="both"/>
        <w:rPr>
          <w:b/>
        </w:rPr>
      </w:pPr>
    </w:p>
    <w:p w:rsidR="007D4B73" w:rsidRPr="00EF48E2" w:rsidRDefault="007D4B73" w:rsidP="007D4B73">
      <w:pPr>
        <w:jc w:val="both"/>
        <w:rPr>
          <w:b/>
        </w:rPr>
      </w:pPr>
      <w:r w:rsidRPr="00EF48E2">
        <w:rPr>
          <w:b/>
        </w:rPr>
        <w:lastRenderedPageBreak/>
        <w:t>УЗИ ОРГАНОВ МАЛОГО ТАЗА</w:t>
      </w:r>
    </w:p>
    <w:p w:rsidR="007D4B73" w:rsidRPr="00EF48E2" w:rsidRDefault="00AB3470" w:rsidP="00AB3470">
      <w:pPr>
        <w:jc w:val="both"/>
      </w:pPr>
      <w:r w:rsidRPr="00EF48E2">
        <w:t xml:space="preserve">Подготовка не требуется, за исключением проведения </w:t>
      </w:r>
      <w:proofErr w:type="spellStart"/>
      <w:r w:rsidRPr="00EF48E2">
        <w:t>трансаб</w:t>
      </w:r>
      <w:r w:rsidR="00E62331" w:rsidRPr="00EF48E2">
        <w:t>доминального</w:t>
      </w:r>
      <w:proofErr w:type="spellEnd"/>
      <w:r w:rsidR="00E62331" w:rsidRPr="00EF48E2">
        <w:t xml:space="preserve"> исследования, перед которым необходимо </w:t>
      </w:r>
      <w:r w:rsidRPr="00EF48E2">
        <w:t xml:space="preserve">непосредственно перед УЗИ </w:t>
      </w:r>
      <w:r w:rsidR="00E62331" w:rsidRPr="00EF48E2">
        <w:t xml:space="preserve">выпить </w:t>
      </w:r>
      <w:r w:rsidRPr="00EF48E2">
        <w:t xml:space="preserve">около 1 </w:t>
      </w:r>
      <w:r w:rsidR="00E62331" w:rsidRPr="00EF48E2">
        <w:t>л жидкости и не ходить в туалет.</w:t>
      </w:r>
    </w:p>
    <w:p w:rsidR="00FD2ABD" w:rsidRPr="00EF48E2" w:rsidRDefault="00FD2ABD" w:rsidP="00FD2ABD">
      <w:pPr>
        <w:jc w:val="both"/>
        <w:rPr>
          <w:b/>
        </w:rPr>
      </w:pPr>
      <w:r w:rsidRPr="00EF48E2">
        <w:rPr>
          <w:b/>
        </w:rPr>
        <w:t>КТ И МРТ С КОНТРАСТОМ</w:t>
      </w:r>
    </w:p>
    <w:p w:rsidR="006D27E6" w:rsidRPr="00EF48E2" w:rsidRDefault="006D27E6" w:rsidP="00FD2ABD">
      <w:pPr>
        <w:jc w:val="both"/>
        <w:rPr>
          <w:b/>
        </w:rPr>
      </w:pPr>
      <w:r w:rsidRPr="00EF48E2">
        <w:t xml:space="preserve">Обязательно наличие результатов биохимического анализа крови на </w:t>
      </w:r>
      <w:proofErr w:type="spellStart"/>
      <w:r w:rsidRPr="00EF48E2">
        <w:t>креатинин</w:t>
      </w:r>
      <w:proofErr w:type="spellEnd"/>
      <w:r w:rsidRPr="00EF48E2">
        <w:t xml:space="preserve"> и мочевину. </w:t>
      </w:r>
    </w:p>
    <w:p w:rsidR="006D27E6" w:rsidRPr="00EF48E2" w:rsidRDefault="00FD2ABD" w:rsidP="00FD2ABD">
      <w:pPr>
        <w:jc w:val="both"/>
        <w:rPr>
          <w:b/>
        </w:rPr>
      </w:pPr>
      <w:r w:rsidRPr="00EF48E2">
        <w:rPr>
          <w:b/>
        </w:rPr>
        <w:t xml:space="preserve">КТ БЕЗ КОНТРАСТА </w:t>
      </w:r>
    </w:p>
    <w:p w:rsidR="00FD2ABD" w:rsidRPr="00EF48E2" w:rsidRDefault="00FD2ABD" w:rsidP="00FD2ABD">
      <w:pPr>
        <w:jc w:val="both"/>
      </w:pPr>
      <w:r w:rsidRPr="00EF48E2">
        <w:t>Подготовка пациента не требуется.</w:t>
      </w:r>
    </w:p>
    <w:p w:rsidR="00FD2ABD" w:rsidRPr="00EF48E2" w:rsidRDefault="00FD2ABD" w:rsidP="00FD2ABD">
      <w:pPr>
        <w:jc w:val="both"/>
        <w:rPr>
          <w:b/>
        </w:rPr>
      </w:pPr>
      <w:r w:rsidRPr="00EF48E2">
        <w:rPr>
          <w:b/>
        </w:rPr>
        <w:t>МРТ ОРГАНОВ БРЮШНОЙ ПОЛОСТИ</w:t>
      </w:r>
    </w:p>
    <w:p w:rsidR="00FD2ABD" w:rsidRPr="00EF48E2" w:rsidRDefault="00FD2ABD" w:rsidP="00FD2ABD">
      <w:pPr>
        <w:jc w:val="both"/>
      </w:pPr>
      <w:r w:rsidRPr="00EF48E2">
        <w:t xml:space="preserve">3а </w:t>
      </w:r>
      <w:r w:rsidR="00811907" w:rsidRPr="00EF48E2">
        <w:t>2-3 часа до исследования не принимать пищу, за 40 мин</w:t>
      </w:r>
      <w:r w:rsidRPr="00EF48E2">
        <w:t xml:space="preserve"> до исследования необходимо принять </w:t>
      </w:r>
      <w:r w:rsidR="00811907" w:rsidRPr="00EF48E2">
        <w:t>2 таблетки но-шпы (при весе до 70 кг) или 3-4 таблетки но-шпы (при весе более 70 кг).</w:t>
      </w:r>
    </w:p>
    <w:p w:rsidR="00FD2ABD" w:rsidRPr="00EF48E2" w:rsidRDefault="00FD2ABD" w:rsidP="00FD2ABD">
      <w:pPr>
        <w:jc w:val="both"/>
        <w:rPr>
          <w:b/>
        </w:rPr>
      </w:pPr>
      <w:r w:rsidRPr="00EF48E2">
        <w:rPr>
          <w:b/>
        </w:rPr>
        <w:t>МРТ ОРГАНОВ МАЛОГО ТАЗА</w:t>
      </w:r>
    </w:p>
    <w:p w:rsidR="00811907" w:rsidRPr="00EF48E2" w:rsidRDefault="00811907" w:rsidP="00811907">
      <w:pPr>
        <w:jc w:val="both"/>
      </w:pPr>
      <w:r w:rsidRPr="00EF48E2">
        <w:t xml:space="preserve">3а 2-3 часа до исследования не принимать пищу, за 40 мин до исследования необходимо помочиться и выпить </w:t>
      </w:r>
      <w:proofErr w:type="gramStart"/>
      <w:r w:rsidRPr="00EF48E2">
        <w:t>стакан  воды</w:t>
      </w:r>
      <w:proofErr w:type="gramEnd"/>
      <w:r w:rsidRPr="00EF48E2">
        <w:t xml:space="preserve"> с 2-3 таблетками но-шпы.</w:t>
      </w:r>
    </w:p>
    <w:p w:rsidR="00FD2ABD" w:rsidRPr="00EF48E2" w:rsidRDefault="00FD2ABD" w:rsidP="00FD2ABD">
      <w:pPr>
        <w:jc w:val="both"/>
        <w:rPr>
          <w:b/>
        </w:rPr>
      </w:pPr>
      <w:r w:rsidRPr="00EF48E2">
        <w:rPr>
          <w:b/>
        </w:rPr>
        <w:t>ОБЗОРНАЯ И ЭКСКРЕТОРНАЯ УРОГРАФИЯ</w:t>
      </w:r>
    </w:p>
    <w:p w:rsidR="00FD2ABD" w:rsidRPr="00EF48E2" w:rsidRDefault="00FD2ABD" w:rsidP="00FD2ABD">
      <w:pPr>
        <w:jc w:val="both"/>
      </w:pPr>
      <w:r w:rsidRPr="00EF48E2">
        <w:t xml:space="preserve">Обязательно наличие результатов биохимического анализа крови на </w:t>
      </w:r>
      <w:proofErr w:type="spellStart"/>
      <w:r w:rsidRPr="00EF48E2">
        <w:t>креатинин</w:t>
      </w:r>
      <w:proofErr w:type="spellEnd"/>
      <w:r w:rsidRPr="00EF48E2">
        <w:t xml:space="preserve"> и мочевину.</w:t>
      </w:r>
    </w:p>
    <w:p w:rsidR="00FD2ABD" w:rsidRPr="00EF48E2" w:rsidRDefault="00FD2ABD" w:rsidP="00FD2ABD">
      <w:pPr>
        <w:jc w:val="both"/>
      </w:pPr>
      <w:r w:rsidRPr="00EF48E2">
        <w:t>3а 3 дня до исследования рекомендовано соблюдение диеты с исключением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rsidR="00FD2ABD" w:rsidRPr="00EF48E2" w:rsidRDefault="00FD2ABD" w:rsidP="00FD2ABD">
      <w:pPr>
        <w:jc w:val="both"/>
      </w:pPr>
      <w:r w:rsidRPr="00EF48E2">
        <w:t xml:space="preserve">Выполнить очищение толстой кишки накануне и в день исследования (очистительная клизма или </w:t>
      </w:r>
      <w:proofErr w:type="spellStart"/>
      <w:r w:rsidRPr="00EF48E2">
        <w:t>Фортранс</w:t>
      </w:r>
      <w:proofErr w:type="spellEnd"/>
      <w:r w:rsidRPr="00EF48E2">
        <w:t xml:space="preserve"> - 2-3 пакета на 2 литра воды выпивать в течении 2 часов равномерно (см. инструкцию)).</w:t>
      </w:r>
    </w:p>
    <w:p w:rsidR="00FD2ABD" w:rsidRPr="00EF48E2" w:rsidRDefault="00FD2ABD" w:rsidP="00FD2ABD">
      <w:pPr>
        <w:jc w:val="both"/>
        <w:rPr>
          <w:b/>
        </w:rPr>
      </w:pPr>
      <w:r w:rsidRPr="00EF48E2">
        <w:rPr>
          <w:b/>
        </w:rPr>
        <w:t>РЕНТГЕНОГРАФИЯ ВЕРХНИХ ОТДЕЛОВ ЖКТ</w:t>
      </w:r>
    </w:p>
    <w:p w:rsidR="00FD2ABD" w:rsidRPr="00EF48E2" w:rsidRDefault="00FD2ABD" w:rsidP="00FD2ABD">
      <w:pPr>
        <w:jc w:val="both"/>
      </w:pPr>
      <w:r w:rsidRPr="00EF48E2">
        <w:t>Исследование выполняют строго натощак, нельзя ничего есть, пить, принимать спиртное, курить.</w:t>
      </w:r>
    </w:p>
    <w:p w:rsidR="00FD2ABD" w:rsidRPr="00EF48E2" w:rsidRDefault="00FD2ABD" w:rsidP="00FD2ABD">
      <w:pPr>
        <w:jc w:val="both"/>
      </w:pPr>
      <w:r w:rsidRPr="00EF48E2">
        <w:t>До выполнения исследования от момента последнего приема пищи должно пройти не меньше 6 часов.</w:t>
      </w:r>
    </w:p>
    <w:p w:rsidR="00FD2ABD" w:rsidRPr="00EF48E2" w:rsidRDefault="00FD2ABD" w:rsidP="00FD2ABD">
      <w:pPr>
        <w:jc w:val="both"/>
      </w:pPr>
      <w:r w:rsidRPr="00EF48E2">
        <w:t>Накануне исследования - ранний легкий ужин, не позже 20:00.</w:t>
      </w:r>
    </w:p>
    <w:p w:rsidR="00FD2ABD" w:rsidRPr="00EF48E2" w:rsidRDefault="00FD2ABD" w:rsidP="00FD2ABD">
      <w:pPr>
        <w:jc w:val="both"/>
      </w:pPr>
      <w:r w:rsidRPr="00EF48E2">
        <w:t>Накануне исследования нельзя есть продукты, вызывающие метеоризм, - капусту, бобовые, свежий хлеб, выпечку, сладости и так далее.</w:t>
      </w:r>
    </w:p>
    <w:p w:rsidR="00FD2ABD" w:rsidRPr="00EF48E2" w:rsidRDefault="00FD2ABD" w:rsidP="00FD2ABD">
      <w:pPr>
        <w:jc w:val="both"/>
        <w:rPr>
          <w:b/>
        </w:rPr>
      </w:pPr>
      <w:r w:rsidRPr="00EF48E2">
        <w:rPr>
          <w:b/>
        </w:rPr>
        <w:t>СУТОЧНОЕ МОНИТОРИРОВАНИЕ АД</w:t>
      </w:r>
      <w:r w:rsidR="00F97228" w:rsidRPr="00EF48E2">
        <w:rPr>
          <w:b/>
        </w:rPr>
        <w:t xml:space="preserve"> и</w:t>
      </w:r>
      <w:r w:rsidR="00A36DA9" w:rsidRPr="00EF48E2">
        <w:rPr>
          <w:b/>
        </w:rPr>
        <w:t>/или</w:t>
      </w:r>
      <w:r w:rsidR="00F97228" w:rsidRPr="00EF48E2">
        <w:rPr>
          <w:b/>
        </w:rPr>
        <w:t xml:space="preserve"> ЭКГ</w:t>
      </w:r>
    </w:p>
    <w:p w:rsidR="00FD2ABD" w:rsidRPr="00EF48E2" w:rsidRDefault="00FD2ABD" w:rsidP="00FD2ABD">
      <w:pPr>
        <w:jc w:val="both"/>
      </w:pPr>
      <w:r w:rsidRPr="00EF48E2">
        <w:t>Подготовка пациента не требуется.</w:t>
      </w:r>
    </w:p>
    <w:p w:rsidR="00FD2ABD" w:rsidRPr="00EF48E2" w:rsidRDefault="00FD2ABD" w:rsidP="00FD2ABD">
      <w:pPr>
        <w:jc w:val="both"/>
        <w:rPr>
          <w:b/>
        </w:rPr>
      </w:pPr>
      <w:r w:rsidRPr="00EF48E2">
        <w:rPr>
          <w:b/>
        </w:rPr>
        <w:t>ЭГДС</w:t>
      </w:r>
    </w:p>
    <w:p w:rsidR="00FD2ABD" w:rsidRPr="00EF48E2" w:rsidRDefault="00FD2ABD" w:rsidP="00FD2ABD">
      <w:pPr>
        <w:jc w:val="both"/>
      </w:pPr>
      <w:r w:rsidRPr="00EF48E2">
        <w:t>Исследование проводится строго натощак! Последний прием пищи - накануне вечером не позднее 19:00.</w:t>
      </w:r>
    </w:p>
    <w:p w:rsidR="00FD2ABD" w:rsidRPr="00EF48E2" w:rsidRDefault="00FD2ABD" w:rsidP="00FD2ABD">
      <w:pPr>
        <w:jc w:val="both"/>
        <w:rPr>
          <w:b/>
        </w:rPr>
      </w:pPr>
      <w:r w:rsidRPr="00EF48E2">
        <w:rPr>
          <w:b/>
        </w:rPr>
        <w:t>ЭКГ</w:t>
      </w:r>
      <w:r w:rsidR="00A36DA9" w:rsidRPr="00EF48E2">
        <w:rPr>
          <w:b/>
        </w:rPr>
        <w:t xml:space="preserve"> и ЭХО-КГ</w:t>
      </w:r>
    </w:p>
    <w:p w:rsidR="00FD2ABD" w:rsidRPr="00EF48E2" w:rsidRDefault="00A36DA9" w:rsidP="00FD2ABD">
      <w:pPr>
        <w:jc w:val="both"/>
      </w:pPr>
      <w:r w:rsidRPr="00EF48E2">
        <w:t>Подготовка пациента не требуется.</w:t>
      </w:r>
    </w:p>
    <w:p w:rsidR="004C6DE9" w:rsidRPr="00EF48E2" w:rsidRDefault="004C6DE9" w:rsidP="00FD2ABD">
      <w:pPr>
        <w:jc w:val="both"/>
      </w:pPr>
    </w:p>
    <w:p w:rsidR="00A36DA9" w:rsidRPr="00EF48E2" w:rsidRDefault="00A36DA9" w:rsidP="00FD2ABD">
      <w:pPr>
        <w:jc w:val="both"/>
      </w:pPr>
    </w:p>
    <w:p w:rsidR="00A36DA9" w:rsidRPr="00EF48E2" w:rsidRDefault="00A36DA9" w:rsidP="00FD2ABD">
      <w:pPr>
        <w:jc w:val="both"/>
      </w:pPr>
    </w:p>
    <w:p w:rsidR="00A36DA9" w:rsidRPr="00EF48E2" w:rsidRDefault="00A36DA9" w:rsidP="00FD2ABD">
      <w:pPr>
        <w:jc w:val="both"/>
      </w:pPr>
    </w:p>
    <w:p w:rsidR="00A36DA9" w:rsidRPr="00EF48E2" w:rsidRDefault="00A36DA9" w:rsidP="00FD2ABD">
      <w:pPr>
        <w:jc w:val="both"/>
      </w:pPr>
    </w:p>
    <w:p w:rsidR="00A36DA9" w:rsidRPr="00EF48E2" w:rsidRDefault="00A36DA9" w:rsidP="00FD2ABD">
      <w:pPr>
        <w:jc w:val="both"/>
      </w:pPr>
    </w:p>
    <w:p w:rsidR="004C6DE9" w:rsidRPr="00EF48E2" w:rsidRDefault="004C6DE9" w:rsidP="004C6DE9">
      <w:pPr>
        <w:jc w:val="center"/>
        <w:rPr>
          <w:b/>
          <w:sz w:val="28"/>
          <w:szCs w:val="28"/>
        </w:rPr>
      </w:pPr>
      <w:r w:rsidRPr="00EF48E2">
        <w:rPr>
          <w:b/>
          <w:sz w:val="28"/>
          <w:szCs w:val="28"/>
        </w:rPr>
        <w:lastRenderedPageBreak/>
        <w:t>Подготовка к лабораторным методам исследования</w:t>
      </w:r>
    </w:p>
    <w:p w:rsidR="004C6DE9" w:rsidRPr="00EF48E2" w:rsidRDefault="004C6DE9" w:rsidP="004C6DE9">
      <w:pPr>
        <w:jc w:val="both"/>
        <w:rPr>
          <w:b/>
        </w:rPr>
      </w:pPr>
      <w:r w:rsidRPr="00EF48E2">
        <w:rPr>
          <w:b/>
        </w:rPr>
        <w:t>АНАЛИЗ КРОВИ</w:t>
      </w:r>
    </w:p>
    <w:p w:rsidR="000E05E7" w:rsidRPr="00EF48E2" w:rsidRDefault="000E05E7" w:rsidP="004C6DE9">
      <w:pPr>
        <w:jc w:val="both"/>
      </w:pPr>
      <w:r w:rsidRPr="00EF48E2">
        <w:t xml:space="preserve">Общим правилом для </w:t>
      </w:r>
      <w:r w:rsidR="006710E8" w:rsidRPr="00EF48E2">
        <w:t>п</w:t>
      </w:r>
      <w:r w:rsidRPr="00EF48E2">
        <w:t xml:space="preserve">ациентов, у которых будет браться кровь на исследования, должно быть воздержание от физических нагрузок, приема алкоголя и лекарств, изменений в питании в течение 24 часов до взятия крови. </w:t>
      </w:r>
      <w:r w:rsidR="006710E8" w:rsidRPr="00EF48E2">
        <w:t xml:space="preserve">3а 1-2 дня до исследования нельзя употреблять жирную пищу и алкоголь. Необходимо максимально ограничить физические нагрузки, переохлаждение и перегревание. Накануне перед исследованием последний прием пищи не позднее 19.00. </w:t>
      </w:r>
      <w:r w:rsidRPr="00EF48E2">
        <w:t>Пациент не должен принимать пищу после ужина, ему необходимо лечь спать накануне в обычное для него время и встать не позднее, чем за час до сдачи анализа.</w:t>
      </w:r>
    </w:p>
    <w:p w:rsidR="004C6DE9" w:rsidRPr="00EF48E2" w:rsidRDefault="004C6DE9" w:rsidP="004C6DE9">
      <w:pPr>
        <w:jc w:val="both"/>
      </w:pPr>
      <w:r w:rsidRPr="00EF48E2">
        <w:t>Противопоказания к исследованиям</w:t>
      </w:r>
    </w:p>
    <w:p w:rsidR="004C6DE9" w:rsidRPr="00EF48E2" w:rsidRDefault="004C6DE9" w:rsidP="004C6DE9">
      <w:pPr>
        <w:jc w:val="both"/>
      </w:pPr>
      <w:r w:rsidRPr="00EF48E2">
        <w:t>Нельзя сдавать кровь после физиотерапевтических процедур, инструментального обследования, рентгенологического и ультразвукового исследований, массажа и других медицинских процедур.</w:t>
      </w:r>
    </w:p>
    <w:p w:rsidR="004C6DE9" w:rsidRPr="00EF48E2" w:rsidRDefault="004C6DE9" w:rsidP="004C6DE9">
      <w:pPr>
        <w:jc w:val="both"/>
      </w:pPr>
      <w:r w:rsidRPr="00EF48E2">
        <w:t>Специальные правила подготовки и дополнительные ограничения для ряда тестов в дополнение к общим рекомендациям:</w:t>
      </w:r>
    </w:p>
    <w:p w:rsidR="004C6DE9" w:rsidRPr="00EF48E2" w:rsidRDefault="004C6DE9" w:rsidP="004C6DE9">
      <w:pPr>
        <w:jc w:val="both"/>
      </w:pPr>
      <w:r w:rsidRPr="00EF48E2">
        <w:t>Мочевина, мочевая кислота - за 2-3 дня до исследования необходимо отказаться от употребления печени, почек и максимально ограничить в рационе мясо, рыбу, кофе, чай.</w:t>
      </w:r>
    </w:p>
    <w:p w:rsidR="004C6DE9" w:rsidRPr="00EF48E2" w:rsidRDefault="004C6DE9" w:rsidP="004C6DE9">
      <w:pPr>
        <w:jc w:val="both"/>
      </w:pPr>
      <w:r w:rsidRPr="00EF48E2">
        <w:t>Холестерин, триглицериды, липопротеины высокой и липопротеины низкой плотности - за 1-2 дня до предполагаемого исследования не употреблять жирную, жареную пищу, за 2 недели до исследования необходимо отменить препараты, понижающие уровень липидов в крови (по согласованию с врачом).</w:t>
      </w:r>
    </w:p>
    <w:p w:rsidR="004C6DE9" w:rsidRPr="00EF48E2" w:rsidRDefault="004C6DE9" w:rsidP="004C6DE9">
      <w:pPr>
        <w:jc w:val="both"/>
      </w:pPr>
      <w:r w:rsidRPr="00EF48E2">
        <w:t>Глюкоза - утром исключить прием контрацептивов, мочегонных средств (по согласованию с врачом).</w:t>
      </w:r>
    </w:p>
    <w:p w:rsidR="004C6DE9" w:rsidRPr="00EF48E2" w:rsidRDefault="004C6DE9" w:rsidP="004C6DE9">
      <w:pPr>
        <w:jc w:val="both"/>
      </w:pPr>
      <w:r w:rsidRPr="00EF48E2">
        <w:t>Гормоны щитовидной железы - исключить прием любых препаратов в день исследования (влияющих на функцию щитовидной железы, аспирин, транквилизаторы, кортикостероиды, пероральные контрацептивы).</w:t>
      </w:r>
    </w:p>
    <w:p w:rsidR="004C6DE9" w:rsidRPr="00EF48E2" w:rsidRDefault="004C6DE9" w:rsidP="004C6DE9">
      <w:pPr>
        <w:jc w:val="both"/>
      </w:pPr>
      <w:r w:rsidRPr="00EF48E2">
        <w:t xml:space="preserve">ПСА (общий, свободный) - кровь на исследование можно сдавать не ранее чем через 2 недели после биопсии предстательной железы и массажа простаты; </w:t>
      </w:r>
      <w:proofErr w:type="spellStart"/>
      <w:r w:rsidRPr="00EF48E2">
        <w:t>постхирургический</w:t>
      </w:r>
      <w:proofErr w:type="spellEnd"/>
      <w:r w:rsidRPr="00EF48E2">
        <w:t xml:space="preserve"> уровень определяется не ранее чем через 6 недель после вмешательства.</w:t>
      </w:r>
    </w:p>
    <w:p w:rsidR="004C6DE9" w:rsidRPr="00EF48E2" w:rsidRDefault="004C6DE9" w:rsidP="004C6DE9">
      <w:pPr>
        <w:jc w:val="both"/>
      </w:pPr>
      <w:r w:rsidRPr="00EF48E2">
        <w:t>СА-125 - более информативно сдавать через 2-3 дня после менструации.</w:t>
      </w:r>
    </w:p>
    <w:p w:rsidR="004C6DE9" w:rsidRPr="00EF48E2" w:rsidRDefault="004C6DE9" w:rsidP="004C6DE9">
      <w:pPr>
        <w:jc w:val="both"/>
      </w:pPr>
      <w:r w:rsidRPr="00EF48E2">
        <w:t xml:space="preserve">Исследование крови на наличие инфекций - за 2 дня до сдачи крови на вирусные гепатиты исключить из рациона цитрусовые, оранжевые фрукты и овощи; кровь на наличие антител класса </w:t>
      </w:r>
      <w:proofErr w:type="spellStart"/>
      <w:r w:rsidRPr="00EF48E2">
        <w:t>IgM</w:t>
      </w:r>
      <w:proofErr w:type="spellEnd"/>
      <w:r w:rsidRPr="00EF48E2">
        <w:t xml:space="preserve"> к возбудителям инфекций следует проводить не ранее 5-7 дня с момента заболевания, антител классов </w:t>
      </w:r>
      <w:proofErr w:type="spellStart"/>
      <w:r w:rsidRPr="00EF48E2">
        <w:t>IgG</w:t>
      </w:r>
      <w:proofErr w:type="spellEnd"/>
      <w:r w:rsidRPr="00EF48E2">
        <w:t xml:space="preserve">, </w:t>
      </w:r>
      <w:proofErr w:type="spellStart"/>
      <w:r w:rsidRPr="00EF48E2">
        <w:t>IgА</w:t>
      </w:r>
      <w:proofErr w:type="spellEnd"/>
      <w:r w:rsidRPr="00EF48E2">
        <w:t xml:space="preserve"> не ранее 10-14 дня, при наличии сомнительных результатов целесообразно провести повторный анализ спустя 3-5 дней - согласовать с врачом!</w:t>
      </w:r>
    </w:p>
    <w:p w:rsidR="004C6DE9" w:rsidRPr="00EF48E2" w:rsidRDefault="004C6DE9" w:rsidP="004C6DE9">
      <w:pPr>
        <w:jc w:val="both"/>
        <w:rPr>
          <w:b/>
        </w:rPr>
      </w:pPr>
      <w:r w:rsidRPr="00EF48E2">
        <w:rPr>
          <w:b/>
        </w:rPr>
        <w:t>ОБЩИЕ РЕКОМЕНДАЦИИ И ПРАВИЛА ПОДГОТОВКИ ДЛЯ СБОРА И СДАЧИ АНАЛИЗОВ МОЧИ</w:t>
      </w:r>
    </w:p>
    <w:p w:rsidR="004C6DE9" w:rsidRPr="00EF48E2" w:rsidRDefault="004C6DE9" w:rsidP="004C6DE9">
      <w:pPr>
        <w:jc w:val="both"/>
      </w:pPr>
      <w:r w:rsidRPr="00EF48E2">
        <w:t>Рекомендации для сбора и сдачи анализа</w:t>
      </w:r>
    </w:p>
    <w:p w:rsidR="004C6DE9" w:rsidRPr="00EF48E2" w:rsidRDefault="004C6DE9" w:rsidP="004C6DE9">
      <w:pPr>
        <w:jc w:val="both"/>
      </w:pPr>
      <w:r w:rsidRPr="00EF48E2">
        <w:t>Пациент собирает всю утреннюю порцию мочи (первые несколько миллилитров мочи слить в унитаз), предыдущее мочеиспускание должно быть не позднее 2-х часов ночи. Пациент собирает мочу при свободном мочеиспускании в сухую, чистую емкость с широким горлом, перемешивает и отбирает з в специальный медицинский контейнер с завинчивающейся крышкой в объеме не более 50-100 мл. Сбор мочи проводят после тщательного туалета наружных половых органов без применения антисептиков.</w:t>
      </w:r>
    </w:p>
    <w:p w:rsidR="004C6DE9" w:rsidRPr="00EF48E2" w:rsidRDefault="004C6DE9" w:rsidP="004C6DE9">
      <w:pPr>
        <w:jc w:val="both"/>
      </w:pPr>
      <w:r w:rsidRPr="00EF48E2">
        <w:t>Женщинам не рекомендуется сдавать анализ мочи во время менструации.</w:t>
      </w:r>
    </w:p>
    <w:p w:rsidR="004C6DE9" w:rsidRPr="00EF48E2" w:rsidRDefault="004C6DE9" w:rsidP="004C6DE9">
      <w:pPr>
        <w:jc w:val="both"/>
      </w:pPr>
      <w:r w:rsidRPr="00EF48E2">
        <w:t>Нельзя использовать для исследования мочу из судна, горшка!</w:t>
      </w:r>
    </w:p>
    <w:p w:rsidR="004C6DE9" w:rsidRPr="00EF48E2" w:rsidRDefault="004C6DE9" w:rsidP="004C6DE9">
      <w:pPr>
        <w:jc w:val="both"/>
      </w:pPr>
      <w:r w:rsidRPr="00EF48E2">
        <w:t>При назначении посева мочи использовать только стерильный медицинский контейнер!</w:t>
      </w:r>
    </w:p>
    <w:p w:rsidR="006710E8" w:rsidRPr="00EF48E2" w:rsidRDefault="006710E8" w:rsidP="004C6DE9">
      <w:pPr>
        <w:jc w:val="both"/>
      </w:pPr>
    </w:p>
    <w:p w:rsidR="006710E8" w:rsidRPr="00EF48E2" w:rsidRDefault="006710E8" w:rsidP="004C6DE9">
      <w:pPr>
        <w:jc w:val="both"/>
      </w:pPr>
    </w:p>
    <w:p w:rsidR="004C6DE9" w:rsidRPr="00EF48E2" w:rsidRDefault="004C6DE9" w:rsidP="004C6DE9">
      <w:pPr>
        <w:jc w:val="both"/>
      </w:pPr>
      <w:r w:rsidRPr="00EF48E2">
        <w:lastRenderedPageBreak/>
        <w:t>Подготовка пациента</w:t>
      </w:r>
    </w:p>
    <w:p w:rsidR="004C6DE9" w:rsidRPr="00EF48E2" w:rsidRDefault="004C6DE9" w:rsidP="004C6DE9">
      <w:pPr>
        <w:jc w:val="both"/>
      </w:pPr>
      <w:r w:rsidRPr="00EF48E2">
        <w:t>Накануне вечером, за 10-12 часов до исследования, не рекомендуется употреблять алкоголь, острую и соленую пищу, а также пищевые продукты, изменяющие цвет мочи (свекла, морковь), питьевой режим обычный. Прием лекарственных препаратов необходимо согласовать с лечащим врачом. По возможности исключить прием мочегонных препаратов.</w:t>
      </w:r>
    </w:p>
    <w:p w:rsidR="004C6DE9" w:rsidRPr="00EF48E2" w:rsidRDefault="004C6DE9" w:rsidP="004C6DE9">
      <w:pPr>
        <w:jc w:val="both"/>
      </w:pPr>
      <w:r w:rsidRPr="00EF48E2">
        <w:t>При назначении посева мочи, сбор мочи необходимо поводить до начала медикаментозного лечения и не ранее 10-14-ти дней после проведенного курса лечения.</w:t>
      </w:r>
    </w:p>
    <w:p w:rsidR="004C6DE9" w:rsidRPr="00EF48E2" w:rsidRDefault="004C6DE9" w:rsidP="004C6DE9">
      <w:pPr>
        <w:jc w:val="both"/>
      </w:pPr>
      <w:r w:rsidRPr="00EF48E2">
        <w:t xml:space="preserve"> Условия хранения биоматериала дома и доставки в лабораторию</w:t>
      </w:r>
    </w:p>
    <w:p w:rsidR="004C6DE9" w:rsidRPr="00EF48E2" w:rsidRDefault="004C6DE9" w:rsidP="004C6DE9">
      <w:pPr>
        <w:jc w:val="both"/>
      </w:pPr>
      <w:r w:rsidRPr="00EF48E2">
        <w:t>Рекомендуется собранную мочу сразу доставить в лабораторию. Хранить мочу необходимо в медицинском контейнере допускается при Т= +2; +24 °С и только непродолжительное время, в холодильнике при +2 °С; +4 °С - не более 1,5 часов. Пациент должен доставить контейнер мочи в лабораторию в день сбора, но не позднее спустя 1-ого часа, после получения пробы.</w:t>
      </w:r>
    </w:p>
    <w:p w:rsidR="004C6DE9" w:rsidRPr="00EF48E2" w:rsidRDefault="004C6DE9" w:rsidP="004C6DE9">
      <w:pPr>
        <w:jc w:val="both"/>
        <w:rPr>
          <w:b/>
        </w:rPr>
      </w:pPr>
      <w:r w:rsidRPr="00EF48E2">
        <w:rPr>
          <w:b/>
        </w:rPr>
        <w:t>ОБЩИЕ РЕКОМЕНДАЦИИ И ПРАВИЛА ПОДГОТОВКИ ДЛЯ СБОРА И СДАЧИ АНАЛИЗОВ КАЛА</w:t>
      </w:r>
    </w:p>
    <w:p w:rsidR="004C6DE9" w:rsidRPr="00EF48E2" w:rsidRDefault="004C6DE9" w:rsidP="004C6DE9">
      <w:pPr>
        <w:jc w:val="both"/>
      </w:pPr>
      <w:r w:rsidRPr="00EF48E2">
        <w:t>Рекомендации для сбора и сдачи анализа</w:t>
      </w:r>
    </w:p>
    <w:p w:rsidR="004C6DE9" w:rsidRPr="00EF48E2" w:rsidRDefault="004C6DE9" w:rsidP="004C6DE9">
      <w:pPr>
        <w:jc w:val="both"/>
      </w:pPr>
      <w:r w:rsidRPr="00EF48E2">
        <w:t>Кал собирается после самопроизвольной дефекации (до сбора кала предварительно необходимо помочиться в унитаз и смыть). Пробу отбирают в универсальный контейнер с завинчивающееся крышкой, в объеме, равном 1/2 чайной ложки или ложки-шпателя, в крышке контейнера из различны х мест разовой порции, общим объемом не более, чем 1/3 объема контейнера.</w:t>
      </w:r>
    </w:p>
    <w:p w:rsidR="004C6DE9" w:rsidRPr="00EF48E2" w:rsidRDefault="004C6DE9" w:rsidP="004C6DE9">
      <w:pPr>
        <w:jc w:val="both"/>
      </w:pPr>
      <w:r w:rsidRPr="00EF48E2">
        <w:t>Особые указания:</w:t>
      </w:r>
    </w:p>
    <w:p w:rsidR="004C6DE9" w:rsidRPr="00EF48E2" w:rsidRDefault="004C6DE9" w:rsidP="004C6DE9">
      <w:pPr>
        <w:jc w:val="both"/>
      </w:pPr>
      <w:r w:rsidRPr="00EF48E2">
        <w:t>Для микробиологических исследований кала пробу отбирать только в стерильный медицинский контейнер с завинчивающейся крышкой.</w:t>
      </w:r>
    </w:p>
    <w:p w:rsidR="004C6DE9" w:rsidRPr="00EF48E2" w:rsidRDefault="004C6DE9" w:rsidP="004C6DE9">
      <w:pPr>
        <w:jc w:val="both"/>
      </w:pPr>
      <w:r w:rsidRPr="00EF48E2">
        <w:t>Подготовка пациента</w:t>
      </w:r>
    </w:p>
    <w:p w:rsidR="004C6DE9" w:rsidRPr="00EF48E2" w:rsidRDefault="004C6DE9" w:rsidP="004C6DE9">
      <w:pPr>
        <w:jc w:val="both"/>
      </w:pPr>
      <w:r w:rsidRPr="00EF48E2">
        <w:t>Проба для исследования собирается в условиях обычного питьевого режима и характера питания.</w:t>
      </w:r>
    </w:p>
    <w:p w:rsidR="004C6DE9" w:rsidRPr="00EF48E2" w:rsidRDefault="004C6DE9" w:rsidP="004C6DE9">
      <w:pPr>
        <w:jc w:val="both"/>
      </w:pPr>
      <w:r w:rsidRPr="00EF48E2">
        <w:t>3а 3-4 дня до исследования необходимо отменить прием медикаментов, влияющих на секреторные процессы и перистальтику (слабительные, ферменты, симпатомиметики, препараты висмута и железа), а также мешающих проведению исследования (ректальные свечи).</w:t>
      </w:r>
    </w:p>
    <w:p w:rsidR="004C6DE9" w:rsidRPr="00EF48E2" w:rsidRDefault="004C6DE9" w:rsidP="004C6DE9">
      <w:pPr>
        <w:jc w:val="both"/>
      </w:pPr>
      <w:r w:rsidRPr="00EF48E2">
        <w:t>При назначении посева кала на микрофлору биоматериал собирается до начала лечения антибактериальными и химиотерапевтическими препаратами, если это невозможно, то исследование проводится не ранее, чем через 12 часов после отмены препаратов.</w:t>
      </w:r>
    </w:p>
    <w:p w:rsidR="004C6DE9" w:rsidRPr="00EF48E2" w:rsidRDefault="004C6DE9" w:rsidP="004C6DE9">
      <w:pPr>
        <w:jc w:val="both"/>
      </w:pPr>
      <w:r w:rsidRPr="00EF48E2">
        <w:t>Для достоверного определения скрытой крови, пациенту необходимо за 3 дня до исследования исключить из рациона мясо, рыбу, зеленые овощи, помидоры и лекарства, содержащие металлы (железо, медь).</w:t>
      </w:r>
    </w:p>
    <w:p w:rsidR="004C6DE9" w:rsidRPr="00EF48E2" w:rsidRDefault="004C6DE9" w:rsidP="004C6DE9">
      <w:pPr>
        <w:jc w:val="both"/>
      </w:pPr>
      <w:r w:rsidRPr="00EF48E2">
        <w:t>Обратить внимание пациента при сборе кала в контейнер, избегать примеси мочи и выделений из половых органов. Недопустимо доставлять кал на исследование в спичечных, картонных коробках, приспособленной посуде.</w:t>
      </w:r>
    </w:p>
    <w:p w:rsidR="004C6DE9" w:rsidRPr="00EF48E2" w:rsidRDefault="004C6DE9" w:rsidP="004C6DE9">
      <w:pPr>
        <w:jc w:val="both"/>
      </w:pPr>
      <w:r w:rsidRPr="00EF48E2">
        <w:t>Противопоказания к сбору и сдачи анализа</w:t>
      </w:r>
    </w:p>
    <w:p w:rsidR="004C6DE9" w:rsidRPr="00EF48E2" w:rsidRDefault="004C6DE9" w:rsidP="004C6DE9">
      <w:pPr>
        <w:jc w:val="both"/>
      </w:pPr>
      <w:r w:rsidRPr="00EF48E2">
        <w:t>Для получения достоверных результатов исследование не проводится у пациентов с кровотечениями (геморрой, длительные запоры, заболевания десен с признаками кровоточивости, менструации), после рентгенологического исследования желудка и кишечника (проведение анализа кала допустимо не ранее, чем через двое суток). Нельзя проводить исследование после клизмы!</w:t>
      </w:r>
    </w:p>
    <w:p w:rsidR="004C6DE9" w:rsidRPr="00EF48E2" w:rsidRDefault="004C6DE9" w:rsidP="004C6DE9">
      <w:pPr>
        <w:jc w:val="both"/>
      </w:pPr>
      <w:r w:rsidRPr="00EF48E2">
        <w:t>Условия хранения биоматериала дома и доставки в лабораторию:</w:t>
      </w:r>
    </w:p>
    <w:p w:rsidR="004C6DE9" w:rsidRPr="00EF48E2" w:rsidRDefault="004C6DE9" w:rsidP="004C6DE9">
      <w:pPr>
        <w:jc w:val="both"/>
      </w:pPr>
      <w:r w:rsidRPr="00EF48E2">
        <w:t>Рекомендуется полученную пробу кала сразу доставить в лабораторию, или не позднее 30-40 минут после получения, при условии хранения в медицинском контейнере при Т= +2 +4 °С (имеет особое значение при назначении исследований на простейшие!).</w:t>
      </w:r>
    </w:p>
    <w:p w:rsidR="004C6DE9" w:rsidRPr="00EF48E2" w:rsidRDefault="004C6DE9" w:rsidP="004C6DE9">
      <w:pPr>
        <w:jc w:val="both"/>
        <w:rPr>
          <w:b/>
        </w:rPr>
      </w:pPr>
      <w:r w:rsidRPr="00EF48E2">
        <w:rPr>
          <w:b/>
        </w:rPr>
        <w:lastRenderedPageBreak/>
        <w:t>ОБЩИЕ РЕКОМЕНДАЦИИ И ПРАВИЛА ПОДГОТОВКИ ДЛЯ СБОРА МОКРОТЫ НА ОБЩИЙ АНАЛИЗ</w:t>
      </w:r>
    </w:p>
    <w:p w:rsidR="004C6DE9" w:rsidRPr="00EF48E2" w:rsidRDefault="004C6DE9" w:rsidP="004C6DE9">
      <w:pPr>
        <w:jc w:val="both"/>
      </w:pPr>
      <w:r w:rsidRPr="00EF48E2">
        <w:t>Рекомендации для сбора и сдачи анализа</w:t>
      </w:r>
    </w:p>
    <w:p w:rsidR="004C6DE9" w:rsidRPr="00EF48E2" w:rsidRDefault="004C6DE9" w:rsidP="004C6DE9">
      <w:pPr>
        <w:jc w:val="both"/>
      </w:pPr>
      <w:r w:rsidRPr="00EF48E2">
        <w:t xml:space="preserve">Мокроту для общеклинического исследования рекомендуется собирать с утра и натощак во время приступа кашля в специальный медицинский контейнер с широким горлом и завинчивающейся крышкой. Чтобы предотвратить </w:t>
      </w:r>
      <w:proofErr w:type="spellStart"/>
      <w:r w:rsidRPr="00EF48E2">
        <w:t>примешивание</w:t>
      </w:r>
      <w:proofErr w:type="spellEnd"/>
      <w:r w:rsidRPr="00EF48E2">
        <w:t xml:space="preserve"> к мокроте содержимого полости рта, перед откашливанием производится санация ротовой полости – необходимо почистить зубы, прополоскать рот и горло кипяченой водой. При плохо отделяемой мокроте, накануне принять отхаркивающие средства, теплое питье. Мокрота собирается пациентом самостоятельно посредством глубокого откашливания. Следует предупредить пациента, что необходимо собирать только мокроту, отделяющуюся при кашле, а не при отхаркивании!</w:t>
      </w:r>
    </w:p>
    <w:p w:rsidR="004C6DE9" w:rsidRPr="00EF48E2" w:rsidRDefault="004C6DE9" w:rsidP="004C6DE9">
      <w:pPr>
        <w:jc w:val="both"/>
      </w:pPr>
      <w:r w:rsidRPr="00EF48E2">
        <w:t>Подготовка пациента и техника получения мокроты</w:t>
      </w:r>
    </w:p>
    <w:p w:rsidR="004C6DE9" w:rsidRPr="00EF48E2" w:rsidRDefault="004C6DE9" w:rsidP="004C6DE9">
      <w:pPr>
        <w:jc w:val="both"/>
      </w:pPr>
      <w:r w:rsidRPr="00EF48E2">
        <w:t>После проведения санации ротовой полости, пациент должен сесть на стул напротив открытого окна.</w:t>
      </w:r>
    </w:p>
    <w:p w:rsidR="004C6DE9" w:rsidRPr="00EF48E2" w:rsidRDefault="004C6DE9" w:rsidP="004C6DE9">
      <w:pPr>
        <w:jc w:val="both"/>
      </w:pPr>
      <w:r w:rsidRPr="00EF48E2">
        <w:t>Сделать 2 глубоких вдоха и выдоха.</w:t>
      </w:r>
    </w:p>
    <w:p w:rsidR="004C6DE9" w:rsidRPr="00EF48E2" w:rsidRDefault="004C6DE9" w:rsidP="004C6DE9">
      <w:pPr>
        <w:jc w:val="both"/>
      </w:pPr>
      <w:r w:rsidRPr="00EF48E2">
        <w:t>На 3-ем вдохе встать со стула, чтобы наполнить легкие воздухом и сразу же после этого с силой и резко вытолкнуть воздух из легких, чтобы диафрагма поджала легкие. Такой выдох вызовет естественный кашель.</w:t>
      </w:r>
    </w:p>
    <w:p w:rsidR="004C6DE9" w:rsidRPr="00EF48E2" w:rsidRDefault="004C6DE9" w:rsidP="004C6DE9">
      <w:pPr>
        <w:jc w:val="both"/>
      </w:pPr>
      <w:r w:rsidRPr="00EF48E2">
        <w:t>Пациент должен откашлять мокроту и сплюнуть в специальный пластиковый медицинский контейнер, плотно закрыть контейнер завинчивающейся крышкой.</w:t>
      </w:r>
    </w:p>
    <w:p w:rsidR="004C6DE9" w:rsidRPr="00EF48E2" w:rsidRDefault="004C6DE9" w:rsidP="004C6DE9">
      <w:pPr>
        <w:jc w:val="both"/>
      </w:pPr>
      <w:r w:rsidRPr="00EF48E2">
        <w:t>Условия хранения биоматериала дома и доставки в лабораторию</w:t>
      </w:r>
    </w:p>
    <w:p w:rsidR="004C6DE9" w:rsidRPr="00EF48E2" w:rsidRDefault="004C6DE9" w:rsidP="004C6DE9">
      <w:pPr>
        <w:jc w:val="both"/>
      </w:pPr>
      <w:r w:rsidRPr="00EF48E2">
        <w:t>Необходимо доставить пробу в лабораторию как можно быстрее, и не позднее 1 часа после ее получения. Хранить медицинский контейнер с пробой необходимо в прохладном и темном месте.</w:t>
      </w:r>
    </w:p>
    <w:p w:rsidR="004C6DE9" w:rsidRPr="00EF48E2" w:rsidRDefault="004C6DE9" w:rsidP="004C6DE9">
      <w:pPr>
        <w:jc w:val="both"/>
        <w:rPr>
          <w:b/>
        </w:rPr>
      </w:pPr>
      <w:r w:rsidRPr="00EF48E2">
        <w:rPr>
          <w:b/>
        </w:rPr>
        <w:t>ОБЩИЕ РЕКОМЕНДАЦИИ И ПРАВИЛА ПОДГОТОВКИ ДЛЯ СБОРА СУТОЧНОЙ МОЧИ НА АНАЛИЗЫ</w:t>
      </w:r>
    </w:p>
    <w:p w:rsidR="004C6DE9" w:rsidRPr="00EF48E2" w:rsidRDefault="004C6DE9" w:rsidP="004C6DE9">
      <w:pPr>
        <w:jc w:val="both"/>
      </w:pPr>
      <w:r w:rsidRPr="00EF48E2">
        <w:t>Рекомендации для сбора и сдачи анализа</w:t>
      </w:r>
    </w:p>
    <w:p w:rsidR="004C6DE9" w:rsidRPr="00EF48E2" w:rsidRDefault="004C6DE9" w:rsidP="004C6DE9">
      <w:pPr>
        <w:jc w:val="both"/>
      </w:pPr>
      <w:r w:rsidRPr="00EF48E2">
        <w:t>Сбор мочи проводят после тщательного туалета наружных половых органов без применения антисептиков. Женщинам не рекомендуется сдавать анализ мочи во время менструации. Мочу для исследования собирают на протяжении суток (24 ч), в том числе и в ночное время. Сразу после пробуждения (в 6-8 часов утра) пациент мочится в унитаз (первая утренняя порция для исследования не учитывается!). В дальнейшем в течение суток пациент собирает всю мочу в чистую емкость, объемом не менее 2 литров. Если в ночное время у пациента нет позывов к мочеиспусканию, специально пробуждаться для мочеиспускания не нужно. Последнюю порцию мочи в общую емкость собрать точно в то же время следующего утра, когда накануне был начат сбор (в б-8 часов утра, первая утренняя порция). После получения последней порции, пациенту необходимо тщательно измеришь количество полученной мочи, аккуратно перемешать и отлить для исследования в медицинский контейнер 50-100 мл. Обязательно написать на контейнере объем мочи, собранной за сутки.</w:t>
      </w:r>
    </w:p>
    <w:p w:rsidR="004C6DE9" w:rsidRPr="00EF48E2" w:rsidRDefault="004C6DE9" w:rsidP="004C6DE9">
      <w:pPr>
        <w:jc w:val="both"/>
      </w:pPr>
      <w:r w:rsidRPr="00EF48E2">
        <w:t>Подготовка пациента</w:t>
      </w:r>
    </w:p>
    <w:p w:rsidR="004C6DE9" w:rsidRPr="00EF48E2" w:rsidRDefault="004C6DE9" w:rsidP="004C6DE9">
      <w:pPr>
        <w:jc w:val="both"/>
      </w:pPr>
      <w:r w:rsidRPr="00EF48E2">
        <w:t>Накануне вечером, за 10-12 часов до исследования, не рекомендуется употреблять алкоголь, острую и соленую пищу, а также пищевые продукты, изменяющие цвет мочи (свекла, морковь), питьевой режим обычный. Прием лекарственных препаратов необходимо согласовать с лечащим врачом. По возможности исключить прием мочегонных препаратов.</w:t>
      </w:r>
    </w:p>
    <w:p w:rsidR="004C6DE9" w:rsidRPr="00EF48E2" w:rsidRDefault="004C6DE9" w:rsidP="004C6DE9">
      <w:pPr>
        <w:jc w:val="both"/>
      </w:pPr>
      <w:r w:rsidRPr="00EF48E2">
        <w:t>При назначении посева мочи, сбор мочи необходимо проводить до начала медикаментозного лечения и не ранее 10-14-ти дней после проведенного курса лечения.</w:t>
      </w:r>
    </w:p>
    <w:p w:rsidR="004C6DE9" w:rsidRPr="00EF48E2" w:rsidRDefault="004C6DE9" w:rsidP="004C6DE9">
      <w:pPr>
        <w:jc w:val="both"/>
      </w:pPr>
      <w:r w:rsidRPr="00EF48E2">
        <w:t>Условия хранения биоматериала дома и доставки в лабораторию</w:t>
      </w:r>
    </w:p>
    <w:p w:rsidR="004C6DE9" w:rsidRPr="004C6DE9" w:rsidRDefault="004C6DE9" w:rsidP="004C6DE9">
      <w:pPr>
        <w:jc w:val="both"/>
      </w:pPr>
      <w:r w:rsidRPr="00EF48E2">
        <w:t>Рекомендуется собранную мочу сразу доставить в лабораторию. Хранить мочу необходимо в медицинском контейнере допускается при Т= +2; +24 °С и только непродолжительное время, в холодильнике при t+2 °С; +4 °С - не более 1,5 часов. Пациент должен доставить контейнер мочи в лабораторию в день сбора, но не позднее спустя 1-ого часа, после получения пробы.</w:t>
      </w:r>
    </w:p>
    <w:sectPr w:rsidR="004C6DE9" w:rsidRPr="004C6DE9" w:rsidSect="00FD2ABD">
      <w:pgSz w:w="11906" w:h="16838"/>
      <w:pgMar w:top="709" w:right="85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13A0"/>
    <w:multiLevelType w:val="multilevel"/>
    <w:tmpl w:val="4772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11E8D"/>
    <w:multiLevelType w:val="multilevel"/>
    <w:tmpl w:val="7054BB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BD"/>
    <w:rsid w:val="000E05E7"/>
    <w:rsid w:val="002E3AA8"/>
    <w:rsid w:val="00310EE5"/>
    <w:rsid w:val="00390B8A"/>
    <w:rsid w:val="004C6DE9"/>
    <w:rsid w:val="0061607C"/>
    <w:rsid w:val="006710E8"/>
    <w:rsid w:val="006C7588"/>
    <w:rsid w:val="006D13D0"/>
    <w:rsid w:val="006D27E6"/>
    <w:rsid w:val="006F2C8C"/>
    <w:rsid w:val="007D4B73"/>
    <w:rsid w:val="00811907"/>
    <w:rsid w:val="00A36DA9"/>
    <w:rsid w:val="00A77F0F"/>
    <w:rsid w:val="00AB3470"/>
    <w:rsid w:val="00BC228B"/>
    <w:rsid w:val="00C43409"/>
    <w:rsid w:val="00E62331"/>
    <w:rsid w:val="00EF48E2"/>
    <w:rsid w:val="00F97228"/>
    <w:rsid w:val="00FD2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0742"/>
  <w15:chartTrackingRefBased/>
  <w15:docId w15:val="{59E0FD0A-335C-42B2-9B65-5C455D4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5886">
      <w:bodyDiv w:val="1"/>
      <w:marLeft w:val="0"/>
      <w:marRight w:val="0"/>
      <w:marTop w:val="0"/>
      <w:marBottom w:val="0"/>
      <w:divBdr>
        <w:top w:val="none" w:sz="0" w:space="0" w:color="auto"/>
        <w:left w:val="none" w:sz="0" w:space="0" w:color="auto"/>
        <w:bottom w:val="none" w:sz="0" w:space="0" w:color="auto"/>
        <w:right w:val="none" w:sz="0" w:space="0" w:color="auto"/>
      </w:divBdr>
    </w:div>
    <w:div w:id="731386484">
      <w:bodyDiv w:val="1"/>
      <w:marLeft w:val="0"/>
      <w:marRight w:val="0"/>
      <w:marTop w:val="0"/>
      <w:marBottom w:val="0"/>
      <w:divBdr>
        <w:top w:val="none" w:sz="0" w:space="0" w:color="auto"/>
        <w:left w:val="none" w:sz="0" w:space="0" w:color="auto"/>
        <w:bottom w:val="none" w:sz="0" w:space="0" w:color="auto"/>
        <w:right w:val="none" w:sz="0" w:space="0" w:color="auto"/>
      </w:divBdr>
      <w:divsChild>
        <w:div w:id="73748180">
          <w:marLeft w:val="0"/>
          <w:marRight w:val="0"/>
          <w:marTop w:val="0"/>
          <w:marBottom w:val="0"/>
          <w:divBdr>
            <w:top w:val="none" w:sz="0" w:space="0" w:color="auto"/>
            <w:left w:val="none" w:sz="0" w:space="0" w:color="auto"/>
            <w:bottom w:val="none" w:sz="0" w:space="0" w:color="auto"/>
            <w:right w:val="none" w:sz="0" w:space="0" w:color="auto"/>
          </w:divBdr>
        </w:div>
      </w:divsChild>
    </w:div>
    <w:div w:id="1935212836">
      <w:bodyDiv w:val="1"/>
      <w:marLeft w:val="0"/>
      <w:marRight w:val="0"/>
      <w:marTop w:val="0"/>
      <w:marBottom w:val="0"/>
      <w:divBdr>
        <w:top w:val="none" w:sz="0" w:space="0" w:color="auto"/>
        <w:left w:val="none" w:sz="0" w:space="0" w:color="auto"/>
        <w:bottom w:val="none" w:sz="0" w:space="0" w:color="auto"/>
        <w:right w:val="none" w:sz="0" w:space="0" w:color="auto"/>
      </w:divBdr>
      <w:divsChild>
        <w:div w:id="38962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2213</Words>
  <Characters>12616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2022-05-03T10:56:00Z</dcterms:created>
  <dcterms:modified xsi:type="dcterms:W3CDTF">2022-05-04T10:58:00Z</dcterms:modified>
</cp:coreProperties>
</file>